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8505825</wp:posOffset>
            </wp:positionH>
            <wp:positionV relativeFrom="paragraph">
              <wp:posOffset>180975</wp:posOffset>
            </wp:positionV>
            <wp:extent cx="1128713" cy="88180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8818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338.0" w:type="dxa"/>
        <w:jc w:val="left"/>
        <w:tblInd w:w="-108.0" w:type="dxa"/>
        <w:tblBorders>
          <w:top w:color="00b0f0" w:space="0" w:sz="24" w:val="single"/>
          <w:left w:color="00b0f0" w:space="0" w:sz="24" w:val="single"/>
          <w:bottom w:color="00b0f0" w:space="0" w:sz="24" w:val="single"/>
          <w:right w:color="00b0f0" w:space="0" w:sz="24" w:val="single"/>
          <w:insideH w:color="00b0f0" w:space="0" w:sz="24" w:val="single"/>
          <w:insideV w:color="00b0f0" w:space="0" w:sz="24" w:val="single"/>
        </w:tblBorders>
        <w:tblLayout w:type="fixed"/>
        <w:tblLook w:val="0400"/>
      </w:tblPr>
      <w:tblGrid>
        <w:gridCol w:w="15338"/>
        <w:tblGridChange w:id="0">
          <w:tblGrid>
            <w:gridCol w:w="153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1905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Music </w:t>
            </w:r>
            <w:r w:rsidDel="00000000" w:rsidR="00000000" w:rsidRPr="00000000">
              <w:rPr>
                <w:sz w:val="36"/>
                <w:szCs w:val="36"/>
              </w:rPr>
              <w:drawing>
                <wp:inline distB="114300" distT="114300" distL="114300" distR="114300">
                  <wp:extent cx="404813" cy="40481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404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tabs>
                <w:tab w:val="left" w:leader="none" w:pos="1905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Holy Cross Catholic Primary School</w:t>
            </w:r>
          </w:p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1905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Progression of Skills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550"/>
        <w:gridCol w:w="2565"/>
        <w:gridCol w:w="2564"/>
        <w:gridCol w:w="2565"/>
        <w:gridCol w:w="2565"/>
        <w:tblGridChange w:id="0">
          <w:tblGrid>
            <w:gridCol w:w="2580"/>
            <w:gridCol w:w="2550"/>
            <w:gridCol w:w="2565"/>
            <w:gridCol w:w="2564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2d050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1 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2 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 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4 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 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 and chant and sing together in time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songs showing increasing control of singing voice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Convey different moods when singing (happy, sad, angry etc)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solo with increasing confidence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Co-ordinate actions to go with a song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 an action or a sound on the steady beat whilst singing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in time to a steady beat. Play loudly, quietly, fast, slow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Imitate a rhythm pattern on an instrument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a simple repeated rhythmic pattern to accompany a song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a single pitched note to accompany a song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drone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simple hand signals indicating:</w:t>
              <w:br w:type="textWrapping"/>
              <w:t xml:space="preserve">loud/quiet and start/stop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8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crotchets, quavers and crotchet rests in isolation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with more accuracy of pitch in a limited range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clearly and breathe at the end of phrases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Convey the mood or meaning of the song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with a sense of of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dynamics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(volume) and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tempo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(speed)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Echo sing a short melodic phrases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a leader- starting and stopping together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Play with control: a) maintaining steady beat, b) getting faster or slower, c) getting louder or quieter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Perform a repeated two note melodic ostinato to accompany a song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Perform a rhythm accompaniment to a song using crotchets, quavers and quaver rests from notation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Perform a sequence of sounds using a graphic score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Work and perform in smaller groups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30"/>
              </w:numPr>
              <w:spacing w:after="24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Play simple rhythms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more complex  songs using a wider vocal range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increasing accuracy of pitch and awareness of the shape of a melody.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that posture, breathing and diction are important.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Demonstrate an awareness of character or style in performance.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to chant or sing a 2 part round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Keep a steady beat or individually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Maintain an ostinato with a different ostinato and/or steady beat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3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tuned percussion with more refined technique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3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using symbols or simple traditional notation - introducing minims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5"/>
              </w:numPr>
              <w:spacing w:after="240" w:line="276" w:lineRule="auto"/>
              <w:ind w:left="720" w:hanging="36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Perform with an awareness of others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240" w:line="276" w:lineRule="auto"/>
              <w:ind w:left="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ind w:left="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Sing a variety of styles with an increasing awareness of tone and the shape of the melody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Sing songs showing musical expression- eg crescendo, diminuendo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rounds or part songs with more confidence and awareness of other parts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Sing confidently as part of a small group or solo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Maintain two ostinato patterns in a small instrumental group against a steady beat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29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Use tuned percussion instruments to accompany songs and improvise patterns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29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by ear – find known phrases or short melodies using tuned instruments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29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 to an audience with increasing confidence.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29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a variety of note values from notation including simple staff notation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confidently in tune with expression, good posture and diction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Communicate the meaning and mood of the song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Maintain either the melody or harmony part with increasing accuracy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by ear or from notation on pitched instruments, 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Lead/conduct a group of instrumental performers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Maintain a rhythmic or melodic accompaniment to a song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Maintain own part in a small ensemble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simple  chords on tuned instrument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26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in 2 or 3 part harmony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26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Communicate the meaning and mood of the song to an audience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2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 songs with closer attention to phrasing, dynamics and accuracy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of pitch tempi,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26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 and play with confidence from staf or graphic notation using a variety of note values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26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by ear on pitched instruments, extending the length of phrases, melodies played.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26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Maintain a rhythmic or melodic accompaniment to a song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26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Play syncopated rhythms fluently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2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Move between different rhythms/sections seamlessly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26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 rehearsals and know how to improve a performance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240"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ind w:left="114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76" w:lineRule="auto"/>
              <w:ind w:left="114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6248e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numPr>
                <w:ilvl w:val="0"/>
                <w:numId w:val="1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sounds made by the voice and  hands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timbre)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High and low sounds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(pitch)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 and short sounds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(duration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Loud and quiet sounds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dynamics)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Fast and slow sounds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tempo)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5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Pitch shapes (moving up and down) and rhythmic patterns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Explore:</w:t>
            </w:r>
          </w:p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Ways in which sounds are made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tapped, blown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craped, shaken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), and can be changed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 and short sounds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rhythm – duration)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rhythm patterns of words and sentences</w:t>
            </w:r>
          </w:p>
          <w:p w:rsidR="00000000" w:rsidDel="00000000" w:rsidP="00000000" w:rsidRDefault="00000000" w:rsidRPr="00000000" w14:paraId="0000006E">
            <w:pPr>
              <w:pageBreakBefore w:val="0"/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in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pitch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(higher and lower)</w:t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Sequences of sound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Sounds in response to a stimulus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 or aural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20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sounds can be changed to convey different effects and moods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Explore: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240"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Longer – shorter / faster -  slower  /  higher -  lower   / louder -  quieter sounds on tuned and untuned percussion and voices.</w:t>
            </w:r>
          </w:p>
          <w:p w:rsidR="00000000" w:rsidDel="00000000" w:rsidP="00000000" w:rsidRDefault="00000000" w:rsidRPr="00000000" w14:paraId="00000074">
            <w:pPr>
              <w:pageBreakBefore w:val="0"/>
              <w:numPr>
                <w:ilvl w:val="0"/>
                <w:numId w:val="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Pitch notes moving by step (notes adjacent to each other) and by leap (notes with gaps between them)</w:t>
            </w:r>
          </w:p>
          <w:p w:rsidR="00000000" w:rsidDel="00000000" w:rsidP="00000000" w:rsidRDefault="00000000" w:rsidRPr="00000000" w14:paraId="00000075">
            <w:pPr>
              <w:pageBreakBefore w:val="0"/>
              <w:numPr>
                <w:ilvl w:val="0"/>
                <w:numId w:val="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Symbols to represent sound (graphic scores / traditional notation)</w:t>
            </w:r>
          </w:p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sounds of different instruments - TIMBRE and how they can represent pictures/ stories/ moods</w:t>
            </w:r>
          </w:p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8"/>
              </w:numPr>
              <w:spacing w:after="24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different sounds (timbres) that one instrument can make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spacing w:before="240" w:line="276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Explore:</w:t>
            </w:r>
          </w:p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Sounds to create particular effects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timbre)</w:t>
            </w:r>
          </w:p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Rhythm patterns in music from different times and places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(duration)</w:t>
            </w:r>
          </w:p>
          <w:p w:rsidR="00000000" w:rsidDel="00000000" w:rsidP="00000000" w:rsidRDefault="00000000" w:rsidRPr="00000000" w14:paraId="0000007B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Pitched notes that move by steps and/ or leaps to make short phrases</w:t>
            </w:r>
          </w:p>
          <w:p w:rsidR="00000000" w:rsidDel="00000000" w:rsidP="00000000" w:rsidRDefault="00000000" w:rsidRPr="00000000" w14:paraId="0000007C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describes feelings or moods using ‘tense’ or ‘calm’ sounds using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dynamics,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different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tempi,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different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timbres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etc</w:t>
            </w:r>
          </w:p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Combining and controlling sounds to achieve a desired effect</w:t>
            </w:r>
          </w:p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incorporates effective silences (rests)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Explore: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numPr>
                <w:ilvl w:val="0"/>
                <w:numId w:val="16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Dissonance/harmony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240"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Texture created by layering rhythms and/or motifs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numPr>
                <w:ilvl w:val="0"/>
                <w:numId w:val="16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 ideas, using devices such as repetition, question and answer, ostinato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40" w:line="276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Characteristics of various styles,eg, Blues, Rap, Gospel , Folk, African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14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syncopation in improvising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14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blues scale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Compose: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numPr>
                <w:ilvl w:val="0"/>
                <w:numId w:val="37"/>
              </w:numPr>
              <w:spacing w:before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Add sound effects to a story or to match a picture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numPr>
                <w:ilvl w:val="0"/>
                <w:numId w:val="37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Use graphics/symbols to portray the sounds they have made 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numPr>
                <w:ilvl w:val="0"/>
                <w:numId w:val="37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Sequence symbols to make a simple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numPr>
                <w:ilvl w:val="0"/>
                <w:numId w:val="37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Compose own sequence of sounds without help and perform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Compose:</w:t>
            </w:r>
          </w:p>
          <w:p w:rsidR="00000000" w:rsidDel="00000000" w:rsidP="00000000" w:rsidRDefault="00000000" w:rsidRPr="00000000" w14:paraId="00000091">
            <w:pPr>
              <w:pageBreakBefore w:val="0"/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Short melodic phrases</w:t>
            </w:r>
          </w:p>
          <w:p w:rsidR="00000000" w:rsidDel="00000000" w:rsidP="00000000" w:rsidRDefault="00000000" w:rsidRPr="00000000" w14:paraId="00000092">
            <w:pPr>
              <w:pageBreakBefore w:val="0"/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Rhythm patterns from words</w:t>
            </w:r>
          </w:p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3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piece of music that has a beginning, middle and end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19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has long and short  sounds, and/or changes in tempo, timbre and dynamics, in small groups</w:t>
            </w:r>
          </w:p>
          <w:p w:rsidR="00000000" w:rsidDel="00000000" w:rsidP="00000000" w:rsidRDefault="00000000" w:rsidRPr="00000000" w14:paraId="00000095">
            <w:pPr>
              <w:pageBreakBefore w:val="0"/>
              <w:numPr>
                <w:ilvl w:val="0"/>
                <w:numId w:val="19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conveys different moods</w:t>
            </w:r>
          </w:p>
          <w:p w:rsidR="00000000" w:rsidDel="00000000" w:rsidP="00000000" w:rsidRDefault="00000000" w:rsidRPr="00000000" w14:paraId="00000096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Compose:</w:t>
            </w:r>
          </w:p>
          <w:p w:rsidR="00000000" w:rsidDel="00000000" w:rsidP="00000000" w:rsidRDefault="00000000" w:rsidRPr="00000000" w14:paraId="00000098">
            <w:pPr>
              <w:pageBreakBefore w:val="0"/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Words and actions to go with songs</w:t>
            </w:r>
          </w:p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simple accompaniment to go with a song, using ostinato patterns</w:t>
            </w:r>
          </w:p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has a recognisable structure; Beginning, Middle and End or verse/chorus</w:t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tells a story, paints a picture or creates a mood</w:t>
            </w:r>
          </w:p>
          <w:p w:rsidR="00000000" w:rsidDel="00000000" w:rsidP="00000000" w:rsidRDefault="00000000" w:rsidRPr="00000000" w14:paraId="0000009C">
            <w:pPr>
              <w:pageBreakBefore w:val="0"/>
              <w:numPr>
                <w:ilvl w:val="0"/>
                <w:numId w:val="28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that uses call and response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spacing w:before="240" w:line="276" w:lineRule="auto"/>
              <w:ind w:left="7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Compose: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 simple rhythmic accompaniment to a song using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ostinato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 and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drones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 simple melody from a selected group of notes     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A piece of music that reflects images/ and atmosphere, that has aplan, making adjustments to achieve the intended effect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spacing w:before="240" w:line="276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before="240"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 / Arrange: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numPr>
                <w:ilvl w:val="0"/>
                <w:numId w:val="2"/>
              </w:numPr>
              <w:spacing w:before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 more musical dimensions in a composition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Arrange a song for class performance using  pitched and unpitched accompaniment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Refine owncompositions/arrangements after discussion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numPr>
                <w:ilvl w:val="0"/>
                <w:numId w:val="27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range of symbols to record compositions.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240" w:line="276" w:lineRule="auto"/>
              <w:ind w:left="7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Compose / Arrange: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27"/>
              </w:numPr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variety of musical devices in composition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Compose music that reflects given intentions eg blues with syncopation and clear use of blues scale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Arrange a song for performance with more parts and more direction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Refine own compositions 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numPr>
                <w:ilvl w:val="0"/>
                <w:numId w:val="27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range of symbols to record compositions.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b0f0" w:val="clear"/>
          </w:tcPr>
          <w:p w:rsidR="00000000" w:rsidDel="00000000" w:rsidP="00000000" w:rsidRDefault="00000000" w:rsidRPr="00000000" w14:paraId="000000B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widowControl w:val="0"/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to a piece of music and move in time to its steady beat.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numPr>
                <w:ilvl w:val="0"/>
                <w:numId w:val="2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and respond through movement /dance to the different musical characteristics and moods of music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numPr>
                <w:ilvl w:val="0"/>
                <w:numId w:val="2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the sounds of the percussion instruments used in the classroom and identify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numPr>
                <w:ilvl w:val="0"/>
                <w:numId w:val="36"/>
              </w:numPr>
              <w:spacing w:after="0" w:afterAutospacing="0" w:before="0" w:before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to use musical terms  (louder/quieter, faster/slower, higher/lower)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numPr>
                <w:ilvl w:val="0"/>
                <w:numId w:val="36"/>
              </w:numPr>
              <w:spacing w:after="240" w:before="0" w:before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to know how changes in speed, pitch and dynamics affect the mood</w:t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with increased concentration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the sounds of the percussion instruments, their names, and which ones can make high and low sounds</w:t>
            </w:r>
          </w:p>
          <w:p w:rsidR="00000000" w:rsidDel="00000000" w:rsidP="00000000" w:rsidRDefault="00000000" w:rsidRPr="00000000" w14:paraId="000000C4">
            <w:pPr>
              <w:pageBreakBefore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how sounds are made – tapping, rattling, scraping, blowing etc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different qualities of sound such as smooth, scratchy, clicking, ringing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timbre)</w:t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and respond to different changes of speed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tempo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)/volume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dynamics)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Respond through movement to different musical characteristics and moods (angrily, sadly, cheerfully, daintily etc)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9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to use music terminology when describing how the mood is created (i.e. the mood is sad because the music is played 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very slowly and quietly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with concentration to longer extracts of music and identify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 steady beat / no steady beat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 specific rhythm pattern or change in the music eg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 speed (TEMPO) of the music or the volume (DYNAMICS) or the melody</w:t>
            </w:r>
          </w:p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24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some familiar instrumental sounds (piano, violin, guitar drums etc)</w:t>
            </w:r>
          </w:p>
          <w:p w:rsidR="00000000" w:rsidDel="00000000" w:rsidP="00000000" w:rsidRDefault="00000000" w:rsidRPr="00000000" w14:paraId="000000CB">
            <w:pPr>
              <w:pageBreakBefore w:val="0"/>
              <w:numPr>
                <w:ilvl w:val="0"/>
                <w:numId w:val="24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repetition in music ie a song with a chorus</w:t>
            </w:r>
          </w:p>
          <w:p w:rsidR="00000000" w:rsidDel="00000000" w:rsidP="00000000" w:rsidRDefault="00000000" w:rsidRPr="00000000" w14:paraId="000000CC">
            <w:pPr>
              <w:pageBreakBefore w:val="0"/>
              <w:numPr>
                <w:ilvl w:val="0"/>
                <w:numId w:val="33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whether a song has a  call and response structure</w:t>
            </w:r>
          </w:p>
          <w:p w:rsidR="00000000" w:rsidDel="00000000" w:rsidP="00000000" w:rsidRDefault="00000000" w:rsidRPr="00000000" w14:paraId="000000CD">
            <w:pPr>
              <w:pageBreakBefore w:val="0"/>
              <w:numPr>
                <w:ilvl w:val="0"/>
                <w:numId w:val="33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to their own compositions and use musical language to describe what happens in them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numPr>
                <w:ilvl w:val="0"/>
                <w:numId w:val="3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the range of percussion (tuned and untuned) used in school and more orchestral instruments </w:t>
            </w:r>
          </w:p>
          <w:p w:rsidR="00000000" w:rsidDel="00000000" w:rsidP="00000000" w:rsidRDefault="00000000" w:rsidRPr="00000000" w14:paraId="000000CF">
            <w:pPr>
              <w:pageBreakBefore w:val="0"/>
              <w:numPr>
                <w:ilvl w:val="0"/>
                <w:numId w:val="3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some contrasting styles of music in broad terms, using appropriate musical language </w:t>
            </w:r>
          </w:p>
          <w:p w:rsidR="00000000" w:rsidDel="00000000" w:rsidP="00000000" w:rsidRDefault="00000000" w:rsidRPr="00000000" w14:paraId="000000D0">
            <w:pPr>
              <w:pageBreakBefore w:val="0"/>
              <w:numPr>
                <w:ilvl w:val="0"/>
                <w:numId w:val="3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music from different times and countries </w:t>
            </w:r>
          </w:p>
          <w:p w:rsidR="00000000" w:rsidDel="00000000" w:rsidP="00000000" w:rsidRDefault="00000000" w:rsidRPr="00000000" w14:paraId="000000D1">
            <w:pPr>
              <w:pageBreakBefore w:val="0"/>
              <w:numPr>
                <w:ilvl w:val="0"/>
                <w:numId w:val="3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repeated rhythmic or melodic phrases in music heard</w:t>
            </w:r>
          </w:p>
          <w:p w:rsidR="00000000" w:rsidDel="00000000" w:rsidP="00000000" w:rsidRDefault="00000000" w:rsidRPr="00000000" w14:paraId="000000D2">
            <w:pPr>
              <w:pageBreakBefore w:val="0"/>
              <w:numPr>
                <w:ilvl w:val="0"/>
                <w:numId w:val="3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correct musical language when describing changes eg dynamic levels- f/p etc, crescendo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numPr>
                <w:ilvl w:val="0"/>
                <w:numId w:val="32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and discuss ‘what happens when’ within simple musical structures</w:t>
            </w:r>
          </w:p>
          <w:p w:rsidR="00000000" w:rsidDel="00000000" w:rsidP="00000000" w:rsidRDefault="00000000" w:rsidRPr="00000000" w14:paraId="000000D5">
            <w:pPr>
              <w:pageBreakBefore w:val="0"/>
              <w:numPr>
                <w:ilvl w:val="0"/>
                <w:numId w:val="23"/>
              </w:numPr>
              <w:spacing w:after="0" w:afterAutospacing="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 two pieces of  music from different countries/ times and discuss the similarities and differences</w:t>
            </w:r>
          </w:p>
          <w:p w:rsidR="00000000" w:rsidDel="00000000" w:rsidP="00000000" w:rsidRDefault="00000000" w:rsidRPr="00000000" w14:paraId="000000D6">
            <w:pPr>
              <w:pageBreakBefore w:val="0"/>
              <w:numPr>
                <w:ilvl w:val="0"/>
                <w:numId w:val="23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musical vocabulary and knowledge to help identify areas for development or refinement when composing</w:t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widowControl w:val="0"/>
              <w:numPr>
                <w:ilvl w:val="0"/>
                <w:numId w:val="25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Evaluate how the venue, occasion and purpose affects the way a piece of music is created.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numPr>
                <w:ilvl w:val="0"/>
                <w:numId w:val="25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Analyse features within different pieces of music</w:t>
            </w:r>
          </w:p>
          <w:p w:rsidR="00000000" w:rsidDel="00000000" w:rsidP="00000000" w:rsidRDefault="00000000" w:rsidRPr="00000000" w14:paraId="000000DA">
            <w:pPr>
              <w:pageBreakBefore w:val="0"/>
              <w:numPr>
                <w:ilvl w:val="0"/>
                <w:numId w:val="25"/>
              </w:numPr>
              <w:spacing w:after="240"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musical vocabulary and knowledge to talk about and discuss music from a variety of sources, traditions and cultures, including performances of their own and others’ composition</w:t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