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oming Soon" w:cs="Coming Soon" w:eastAsia="Coming Soon" w:hAnsi="Coming Soon"/>
          <w:b w:val="1"/>
          <w:sz w:val="32"/>
          <w:szCs w:val="32"/>
          <w:u w:val="single"/>
        </w:rPr>
      </w:pPr>
      <w:r w:rsidDel="00000000" w:rsidR="00000000" w:rsidRPr="00000000">
        <w:rPr>
          <w:rFonts w:ascii="Coming Soon" w:cs="Coming Soon" w:eastAsia="Coming Soon" w:hAnsi="Coming Soon"/>
          <w:b w:val="1"/>
          <w:sz w:val="32"/>
          <w:szCs w:val="32"/>
          <w:u w:val="single"/>
        </w:rPr>
        <w:drawing>
          <wp:inline distB="114300" distT="114300" distL="114300" distR="114300">
            <wp:extent cx="4876800" cy="981075"/>
            <wp:effectExtent b="0" l="0" r="0" t="0"/>
            <wp:docPr id="1" name="image1.png"/>
            <a:graphic>
              <a:graphicData uri="http://schemas.openxmlformats.org/drawingml/2006/picture">
                <pic:pic>
                  <pic:nvPicPr>
                    <pic:cNvPr id="0" name="image1.png"/>
                    <pic:cNvPicPr preferRelativeResize="0"/>
                  </pic:nvPicPr>
                  <pic:blipFill>
                    <a:blip r:embed="rId6"/>
                    <a:srcRect b="8035" l="0" r="0" t="0"/>
                    <a:stretch>
                      <a:fillRect/>
                    </a:stretch>
                  </pic:blipFill>
                  <pic:spPr>
                    <a:xfrm>
                      <a:off x="0" y="0"/>
                      <a:ext cx="4876800"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rFonts w:ascii="Coming Soon" w:cs="Coming Soon" w:eastAsia="Coming Soon" w:hAnsi="Coming Soon"/>
          <w:b w:val="1"/>
          <w:sz w:val="32"/>
          <w:szCs w:val="32"/>
          <w:u w:val="single"/>
        </w:rPr>
      </w:pPr>
      <w:r w:rsidDel="00000000" w:rsidR="00000000" w:rsidRPr="00000000">
        <w:rPr>
          <w:rtl w:val="0"/>
        </w:rPr>
      </w:r>
    </w:p>
    <w:p w:rsidR="00000000" w:rsidDel="00000000" w:rsidP="00000000" w:rsidRDefault="00000000" w:rsidRPr="00000000" w14:paraId="00000004">
      <w:pPr>
        <w:pageBreakBefore w:val="0"/>
        <w:jc w:val="center"/>
        <w:rPr>
          <w:rFonts w:ascii="Coming Soon" w:cs="Coming Soon" w:eastAsia="Coming Soon" w:hAnsi="Coming Soon"/>
          <w:b w:val="1"/>
          <w:sz w:val="38"/>
          <w:szCs w:val="38"/>
          <w:u w:val="single"/>
        </w:rPr>
      </w:pPr>
      <w:r w:rsidDel="00000000" w:rsidR="00000000" w:rsidRPr="00000000">
        <w:rPr>
          <w:rFonts w:ascii="Coming Soon" w:cs="Coming Soon" w:eastAsia="Coming Soon" w:hAnsi="Coming Soon"/>
          <w:b w:val="1"/>
          <w:sz w:val="38"/>
          <w:szCs w:val="38"/>
          <w:u w:val="single"/>
          <w:rtl w:val="0"/>
        </w:rPr>
        <w:t xml:space="preserve">Whole School Writing - Coverage of Genre (Whole School) </w:t>
      </w:r>
    </w:p>
    <w:p w:rsidR="00000000" w:rsidDel="00000000" w:rsidP="00000000" w:rsidRDefault="00000000" w:rsidRPr="00000000" w14:paraId="00000005">
      <w:pPr>
        <w:pageBreakBefore w:val="0"/>
        <w:jc w:val="center"/>
        <w:rPr>
          <w:rFonts w:ascii="Coming Soon" w:cs="Coming Soon" w:eastAsia="Coming Soon" w:hAnsi="Coming Soon"/>
          <w:b w:val="1"/>
          <w:sz w:val="28"/>
          <w:szCs w:val="28"/>
          <w:u w:val="single"/>
        </w:rPr>
      </w:pPr>
      <w:r w:rsidDel="00000000" w:rsidR="00000000" w:rsidRPr="00000000">
        <w:rPr>
          <w:rtl w:val="0"/>
        </w:rPr>
      </w:r>
    </w:p>
    <w:p w:rsidR="00000000" w:rsidDel="00000000" w:rsidP="00000000" w:rsidRDefault="00000000" w:rsidRPr="00000000" w14:paraId="00000006">
      <w:pPr>
        <w:pageBreakBefore w:val="0"/>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Please find below the genres of writing that each year group must cover each term in years A and B of our curriculum cycle. </w:t>
      </w:r>
    </w:p>
    <w:p w:rsidR="00000000" w:rsidDel="00000000" w:rsidP="00000000" w:rsidRDefault="00000000" w:rsidRPr="00000000" w14:paraId="00000007">
      <w:pPr>
        <w:pageBreakBefore w:val="0"/>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These can be done in any order per term, but if genres need moving from their ‘term box’ please talk to me before moving this, so that we can ensure that progression of the genre and writing skills still remain. </w:t>
      </w:r>
    </w:p>
    <w:p w:rsidR="00000000" w:rsidDel="00000000" w:rsidP="00000000" w:rsidRDefault="00000000" w:rsidRPr="00000000" w14:paraId="00000008">
      <w:pPr>
        <w:pageBreakBefore w:val="0"/>
        <w:rPr>
          <w:rFonts w:ascii="Coming Soon" w:cs="Coming Soon" w:eastAsia="Coming Soon" w:hAnsi="Coming Soon"/>
          <w:b w:val="1"/>
          <w:sz w:val="28"/>
          <w:szCs w:val="28"/>
        </w:rPr>
      </w:pPr>
      <w:r w:rsidDel="00000000" w:rsidR="00000000" w:rsidRPr="00000000">
        <w:rPr>
          <w:rtl w:val="0"/>
        </w:rPr>
      </w:r>
    </w:p>
    <w:p w:rsidR="00000000" w:rsidDel="00000000" w:rsidP="00000000" w:rsidRDefault="00000000" w:rsidRPr="00000000" w14:paraId="00000009">
      <w:pPr>
        <w:pageBreakBefore w:val="0"/>
        <w:rPr>
          <w:rFonts w:ascii="Coming Soon" w:cs="Coming Soon" w:eastAsia="Coming Soon" w:hAnsi="Coming Soon"/>
          <w:b w:val="1"/>
          <w:sz w:val="28"/>
          <w:szCs w:val="28"/>
          <w:u w:val="single"/>
        </w:rPr>
      </w:pPr>
      <w:r w:rsidDel="00000000" w:rsidR="00000000" w:rsidRPr="00000000">
        <w:rPr>
          <w:rFonts w:ascii="Coming Soon" w:cs="Coming Soon" w:eastAsia="Coming Soon" w:hAnsi="Coming Soon"/>
          <w:b w:val="1"/>
          <w:sz w:val="28"/>
          <w:szCs w:val="28"/>
          <w:u w:val="single"/>
          <w:rtl w:val="0"/>
        </w:rPr>
        <w:t xml:space="preserve">Linked Documents: </w:t>
      </w:r>
    </w:p>
    <w:p w:rsidR="00000000" w:rsidDel="00000000" w:rsidP="00000000" w:rsidRDefault="00000000" w:rsidRPr="00000000" w14:paraId="0000000A">
      <w:pPr>
        <w:pageBreakBefore w:val="0"/>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Whole School Reading Spine - </w:t>
      </w:r>
      <w:hyperlink r:id="rId7">
        <w:r w:rsidDel="00000000" w:rsidR="00000000" w:rsidRPr="00000000">
          <w:rPr>
            <w:rFonts w:ascii="Coming Soon" w:cs="Coming Soon" w:eastAsia="Coming Soon" w:hAnsi="Coming Soon"/>
            <w:b w:val="1"/>
            <w:color w:val="1155cc"/>
            <w:sz w:val="28"/>
            <w:szCs w:val="28"/>
            <w:u w:val="single"/>
            <w:rtl w:val="0"/>
          </w:rPr>
          <w:t xml:space="preserve">Click here</w:t>
        </w:r>
      </w:hyperlink>
      <w:r w:rsidDel="00000000" w:rsidR="00000000" w:rsidRPr="00000000">
        <w:rPr>
          <w:rFonts w:ascii="Coming Soon" w:cs="Coming Soon" w:eastAsia="Coming Soon" w:hAnsi="Coming Soon"/>
          <w:b w:val="1"/>
          <w:sz w:val="28"/>
          <w:szCs w:val="28"/>
          <w:rtl w:val="0"/>
        </w:rPr>
        <w:t xml:space="preserve"> </w:t>
      </w:r>
    </w:p>
    <w:p w:rsidR="00000000" w:rsidDel="00000000" w:rsidP="00000000" w:rsidRDefault="00000000" w:rsidRPr="00000000" w14:paraId="0000000B">
      <w:pPr>
        <w:pageBreakBefore w:val="0"/>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Year Group Genre Maps - </w:t>
      </w:r>
      <w:hyperlink r:id="rId8">
        <w:r w:rsidDel="00000000" w:rsidR="00000000" w:rsidRPr="00000000">
          <w:rPr>
            <w:rFonts w:ascii="Coming Soon" w:cs="Coming Soon" w:eastAsia="Coming Soon" w:hAnsi="Coming Soon"/>
            <w:b w:val="1"/>
            <w:color w:val="1155cc"/>
            <w:sz w:val="28"/>
            <w:szCs w:val="28"/>
            <w:u w:val="single"/>
            <w:rtl w:val="0"/>
          </w:rPr>
          <w:t xml:space="preserve">Click here</w:t>
        </w:r>
      </w:hyperlink>
      <w:r w:rsidDel="00000000" w:rsidR="00000000" w:rsidRPr="00000000">
        <w:rPr>
          <w:rFonts w:ascii="Coming Soon" w:cs="Coming Soon" w:eastAsia="Coming Soon" w:hAnsi="Coming Soon"/>
          <w:b w:val="1"/>
          <w:sz w:val="28"/>
          <w:szCs w:val="28"/>
          <w:rtl w:val="0"/>
        </w:rPr>
        <w:t xml:space="preserve"> </w:t>
      </w:r>
    </w:p>
    <w:p w:rsidR="00000000" w:rsidDel="00000000" w:rsidP="00000000" w:rsidRDefault="00000000" w:rsidRPr="00000000" w14:paraId="0000000C">
      <w:pPr>
        <w:pageBreakBefore w:val="0"/>
        <w:rPr>
          <w:rFonts w:ascii="Coming Soon" w:cs="Coming Soon" w:eastAsia="Coming Soon" w:hAnsi="Coming Soon"/>
          <w:b w:val="1"/>
          <w:sz w:val="28"/>
          <w:szCs w:val="28"/>
        </w:rPr>
      </w:pPr>
      <w:r w:rsidDel="00000000" w:rsidR="00000000" w:rsidRPr="00000000">
        <w:rPr>
          <w:rtl w:val="0"/>
        </w:rPr>
      </w:r>
    </w:p>
    <w:p w:rsidR="00000000" w:rsidDel="00000000" w:rsidP="00000000" w:rsidRDefault="00000000" w:rsidRPr="00000000" w14:paraId="0000000D">
      <w:pPr>
        <w:pageBreakBefore w:val="0"/>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Fiction </w:t>
      </w:r>
    </w:p>
    <w:tbl>
      <w:tblPr>
        <w:tblStyle w:val="Table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2910"/>
        <w:gridCol w:w="2925"/>
        <w:gridCol w:w="3105"/>
        <w:tblGridChange w:id="0">
          <w:tblGrid>
            <w:gridCol w:w="1845"/>
            <w:gridCol w:w="2910"/>
            <w:gridCol w:w="2925"/>
            <w:gridCol w:w="3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Traditional Tales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Fables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Setting Descriptions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Adventure and Mystery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Setting Descriptions </w:t>
            </w:r>
          </w:p>
          <w:p w:rsidR="00000000" w:rsidDel="00000000" w:rsidP="00000000" w:rsidRDefault="00000000" w:rsidRPr="00000000" w14:paraId="00000018">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Stories in historical settings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Traditional Tales with a Twist</w:t>
            </w:r>
          </w:p>
          <w:p w:rsidR="00000000" w:rsidDel="00000000" w:rsidP="00000000" w:rsidRDefault="00000000" w:rsidRPr="00000000" w14:paraId="0000001B">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Journey 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Character Descriptions</w:t>
            </w:r>
          </w:p>
          <w:p w:rsidR="00000000" w:rsidDel="00000000" w:rsidP="00000000" w:rsidRDefault="00000000" w:rsidRPr="00000000" w14:paraId="0000001D">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Stories from other cultures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Setting and Character Descriptions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Stories in historical settings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Stories with repeated patterns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Fables </w:t>
            </w:r>
          </w:p>
          <w:p w:rsidR="00000000" w:rsidDel="00000000" w:rsidP="00000000" w:rsidRDefault="00000000" w:rsidRPr="00000000" w14:paraId="00000023">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Fantasy Stories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Character Descriptions</w:t>
            </w:r>
          </w:p>
          <w:p w:rsidR="00000000" w:rsidDel="00000000" w:rsidP="00000000" w:rsidRDefault="00000000" w:rsidRPr="00000000" w14:paraId="00000025">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Stories from other flashback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Fantasy </w:t>
            </w:r>
          </w:p>
          <w:p w:rsidR="00000000" w:rsidDel="00000000" w:rsidP="00000000" w:rsidRDefault="00000000" w:rsidRPr="00000000" w14:paraId="00000028">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Folk Tales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Dilemma Story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Myths and Legends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Science Fiction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Myths and Legends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Stories with familiar settings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Stories from other Cultures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Stories from other cultures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Adventure Stories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Stories from other Cultures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Play scripts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Novel based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Playscripts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Detective Fiction / Crime </w:t>
            </w:r>
          </w:p>
        </w:tc>
      </w:tr>
    </w:tbl>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rFonts w:ascii="Coming Soon" w:cs="Coming Soon" w:eastAsia="Coming Soon" w:hAnsi="Coming Soon"/>
          <w:b w:val="1"/>
          <w:sz w:val="28"/>
          <w:szCs w:val="28"/>
        </w:rPr>
      </w:pPr>
      <w:r w:rsidDel="00000000" w:rsidR="00000000" w:rsidRPr="00000000">
        <w:rPr>
          <w:rtl w:val="0"/>
        </w:rPr>
      </w:r>
    </w:p>
    <w:p w:rsidR="00000000" w:rsidDel="00000000" w:rsidP="00000000" w:rsidRDefault="00000000" w:rsidRPr="00000000" w14:paraId="0000003E">
      <w:pPr>
        <w:pageBreakBefore w:val="0"/>
        <w:rPr>
          <w:rFonts w:ascii="Coming Soon" w:cs="Coming Soon" w:eastAsia="Coming Soon" w:hAnsi="Coming Soon"/>
          <w:b w:val="1"/>
          <w:sz w:val="30"/>
          <w:szCs w:val="30"/>
        </w:rPr>
      </w:pPr>
      <w:r w:rsidDel="00000000" w:rsidR="00000000" w:rsidRPr="00000000">
        <w:rPr>
          <w:rtl w:val="0"/>
        </w:rPr>
      </w:r>
    </w:p>
    <w:p w:rsidR="00000000" w:rsidDel="00000000" w:rsidP="00000000" w:rsidRDefault="00000000" w:rsidRPr="00000000" w14:paraId="0000003F">
      <w:pPr>
        <w:pageBreakBefore w:val="0"/>
        <w:rPr>
          <w:rFonts w:ascii="Coming Soon" w:cs="Coming Soon" w:eastAsia="Coming Soon" w:hAnsi="Coming Soon"/>
          <w:b w:val="1"/>
          <w:sz w:val="30"/>
          <w:szCs w:val="30"/>
        </w:rPr>
      </w:pPr>
      <w:r w:rsidDel="00000000" w:rsidR="00000000" w:rsidRPr="00000000">
        <w:rPr>
          <w:rtl w:val="0"/>
        </w:rPr>
      </w:r>
    </w:p>
    <w:p w:rsidR="00000000" w:rsidDel="00000000" w:rsidP="00000000" w:rsidRDefault="00000000" w:rsidRPr="00000000" w14:paraId="00000040">
      <w:pPr>
        <w:pageBreakBefore w:val="0"/>
        <w:rPr>
          <w:rFonts w:ascii="Coming Soon" w:cs="Coming Soon" w:eastAsia="Coming Soon" w:hAnsi="Coming Soon"/>
          <w:b w:val="1"/>
          <w:sz w:val="30"/>
          <w:szCs w:val="30"/>
        </w:rPr>
      </w:pPr>
      <w:r w:rsidDel="00000000" w:rsidR="00000000" w:rsidRPr="00000000">
        <w:rPr>
          <w:rFonts w:ascii="Coming Soon" w:cs="Coming Soon" w:eastAsia="Coming Soon" w:hAnsi="Coming Soon"/>
          <w:b w:val="1"/>
          <w:sz w:val="30"/>
          <w:szCs w:val="30"/>
          <w:rtl w:val="0"/>
        </w:rPr>
        <w:t xml:space="preserve">Non-Fiction </w:t>
      </w:r>
    </w:p>
    <w:p w:rsidR="00000000" w:rsidDel="00000000" w:rsidP="00000000" w:rsidRDefault="00000000" w:rsidRPr="00000000" w14:paraId="00000041">
      <w:pPr>
        <w:pageBreakBefore w:val="0"/>
        <w:rPr>
          <w:rFonts w:ascii="Coming Soon" w:cs="Coming Soon" w:eastAsia="Coming Soon" w:hAnsi="Coming Soon"/>
          <w:b w:val="1"/>
          <w:sz w:val="32"/>
          <w:szCs w:val="32"/>
        </w:rPr>
      </w:pPr>
      <w:r w:rsidDel="00000000" w:rsidR="00000000" w:rsidRPr="00000000">
        <w:rPr>
          <w:rtl w:val="0"/>
        </w:rPr>
      </w:r>
    </w:p>
    <w:tbl>
      <w:tblPr>
        <w:tblStyle w:val="Table2"/>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2940"/>
        <w:gridCol w:w="2925"/>
        <w:gridCol w:w="3105"/>
        <w:tblGridChange w:id="0">
          <w:tblGrid>
            <w:gridCol w:w="1815"/>
            <w:gridCol w:w="2940"/>
            <w:gridCol w:w="2925"/>
            <w:gridCol w:w="3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40" w:lineRule="auto"/>
              <w:rPr>
                <w:rFonts w:ascii="Coming Soon" w:cs="Coming Soon" w:eastAsia="Coming Soon" w:hAnsi="Coming Soon"/>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Non Chronological Reports </w:t>
            </w:r>
          </w:p>
          <w:p w:rsidR="00000000" w:rsidDel="00000000" w:rsidP="00000000" w:rsidRDefault="00000000" w:rsidRPr="00000000" w14:paraId="00000048">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Persuasive Text - Adverts or Wanted Posters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Persuasive Text (Letter)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Recount in autobiography </w:t>
            </w:r>
          </w:p>
          <w:p w:rsidR="00000000" w:rsidDel="00000000" w:rsidP="00000000" w:rsidRDefault="00000000" w:rsidRPr="00000000" w14:paraId="0000004B">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Persuasive Texts (radio / TV)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Non Chronological Reports </w:t>
            </w:r>
          </w:p>
          <w:p w:rsidR="00000000" w:rsidDel="00000000" w:rsidP="00000000" w:rsidRDefault="00000000" w:rsidRPr="00000000" w14:paraId="0000004E">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Instruction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Discussion and Debate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Recount in biography (inc. embedded diary) </w:t>
            </w:r>
          </w:p>
          <w:p w:rsidR="00000000" w:rsidDel="00000000" w:rsidP="00000000" w:rsidRDefault="00000000" w:rsidRPr="00000000" w14:paraId="00000051">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Report Writing (non-chronological)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Recounts (postcards) </w:t>
            </w:r>
          </w:p>
          <w:p w:rsidR="00000000" w:rsidDel="00000000" w:rsidP="00000000" w:rsidRDefault="00000000" w:rsidRPr="00000000" w14:paraId="00000054">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Instructions / Recipes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Non Chronological Report </w:t>
            </w:r>
          </w:p>
          <w:p w:rsidR="00000000" w:rsidDel="00000000" w:rsidP="00000000" w:rsidRDefault="00000000" w:rsidRPr="00000000" w14:paraId="00000056">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Newspaper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Explanation Text / Instructions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Recount (Diary) </w:t>
            </w:r>
          </w:p>
          <w:p w:rsidR="00000000" w:rsidDel="00000000" w:rsidP="00000000" w:rsidRDefault="00000000" w:rsidRPr="00000000" w14:paraId="0000005A">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Persuasive Texts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Explanation Text </w:t>
            </w:r>
          </w:p>
          <w:p w:rsidR="00000000" w:rsidDel="00000000" w:rsidP="00000000" w:rsidRDefault="00000000" w:rsidRPr="00000000" w14:paraId="0000005C">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Instructions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Explanation Text </w:t>
            </w:r>
          </w:p>
          <w:p w:rsidR="00000000" w:rsidDel="00000000" w:rsidP="00000000" w:rsidRDefault="00000000" w:rsidRPr="00000000" w14:paraId="0000005E">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Discussion and Debate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Explanation Texts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Explanation Text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Report Writing (Chronological) </w:t>
            </w:r>
          </w:p>
          <w:p w:rsidR="00000000" w:rsidDel="00000000" w:rsidP="00000000" w:rsidRDefault="00000000" w:rsidRPr="00000000" w14:paraId="00000063">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Discussion and Debate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Instruction Writing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Recount - Autobiography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Newspaper</w:t>
            </w:r>
          </w:p>
          <w:p w:rsidR="00000000" w:rsidDel="00000000" w:rsidP="00000000" w:rsidRDefault="00000000" w:rsidRPr="00000000" w14:paraId="00000068">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Persuasion (letter or brochure) </w:t>
            </w:r>
          </w:p>
        </w:tc>
      </w:tr>
    </w:tbl>
    <w:p w:rsidR="00000000" w:rsidDel="00000000" w:rsidP="00000000" w:rsidRDefault="00000000" w:rsidRPr="00000000" w14:paraId="00000069">
      <w:pPr>
        <w:pageBreakBefore w:val="0"/>
        <w:rPr>
          <w:rFonts w:ascii="Coming Soon" w:cs="Coming Soon" w:eastAsia="Coming Soon" w:hAnsi="Coming Soon"/>
          <w:b w:val="1"/>
          <w:sz w:val="28"/>
          <w:szCs w:val="28"/>
        </w:rPr>
      </w:pPr>
      <w:r w:rsidDel="00000000" w:rsidR="00000000" w:rsidRPr="00000000">
        <w:rPr>
          <w:rtl w:val="0"/>
        </w:rPr>
      </w:r>
    </w:p>
    <w:p w:rsidR="00000000" w:rsidDel="00000000" w:rsidP="00000000" w:rsidRDefault="00000000" w:rsidRPr="00000000" w14:paraId="0000006A">
      <w:pPr>
        <w:pageBreakBefore w:val="0"/>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28"/>
          <w:szCs w:val="28"/>
          <w:rtl w:val="0"/>
        </w:rPr>
        <w:t xml:space="preserve">Poetry</w:t>
      </w:r>
      <w:r w:rsidDel="00000000" w:rsidR="00000000" w:rsidRPr="00000000">
        <w:rPr>
          <w:rtl w:val="0"/>
        </w:rPr>
      </w:r>
    </w:p>
    <w:tbl>
      <w:tblPr>
        <w:tblStyle w:val="Table3"/>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2940"/>
        <w:gridCol w:w="2925"/>
        <w:gridCol w:w="3105"/>
        <w:tblGridChange w:id="0">
          <w:tblGrid>
            <w:gridCol w:w="1815"/>
            <w:gridCol w:w="2940"/>
            <w:gridCol w:w="2925"/>
            <w:gridCol w:w="3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rPr>
                <w:rFonts w:ascii="Coming Soon" w:cs="Coming Soon" w:eastAsia="Coming Soon" w:hAnsi="Coming Soon"/>
                <w:b w:val="1"/>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Year 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Learning Poems by heart</w:t>
            </w:r>
          </w:p>
          <w:p w:rsidR="00000000" w:rsidDel="00000000" w:rsidP="00000000" w:rsidRDefault="00000000" w:rsidRPr="00000000" w14:paraId="00000071">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Performance Poetry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Classical Poetry (learning by heart /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Rap  (learning by heart /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Autumn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Performance Poetry (learning by heart /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Nonsense Poems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Classical Poetry  (learning by heart /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Traditional Poems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Narrative Poetry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Structure - Haiku and Limericks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Spring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Structure - Riddles, Shape Poems and Calligrams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Poems with figurative language  (learning by heart /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Poems with figurative language  (learning by heart /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Rhyming Poems </w:t>
            </w:r>
          </w:p>
          <w:p w:rsidR="00000000" w:rsidDel="00000000" w:rsidP="00000000" w:rsidRDefault="00000000" w:rsidRPr="00000000" w14:paraId="00000082">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(learning by heart /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Structure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Poems with figurative language  (learning by heart /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rPr>
                <w:rFonts w:ascii="Coming Soon" w:cs="Coming Soon" w:eastAsia="Coming Soon" w:hAnsi="Coming Soon"/>
                <w:b w:val="1"/>
                <w:sz w:val="32"/>
                <w:szCs w:val="32"/>
              </w:rPr>
            </w:pPr>
            <w:r w:rsidDel="00000000" w:rsidR="00000000" w:rsidRPr="00000000">
              <w:rPr>
                <w:rFonts w:ascii="Coming Soon" w:cs="Coming Soon" w:eastAsia="Coming Soon" w:hAnsi="Coming Soon"/>
                <w:b w:val="1"/>
                <w:sz w:val="32"/>
                <w:szCs w:val="32"/>
                <w:rtl w:val="0"/>
              </w:rPr>
              <w:t xml:space="preserve">Summer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Structure - Rhyming Couplets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Structure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rFonts w:ascii="Coming Soon" w:cs="Coming Soon" w:eastAsia="Coming Soon" w:hAnsi="Coming Soon"/>
                <w:b w:val="1"/>
              </w:rPr>
            </w:pPr>
            <w:r w:rsidDel="00000000" w:rsidR="00000000" w:rsidRPr="00000000">
              <w:rPr>
                <w:rFonts w:ascii="Coming Soon" w:cs="Coming Soon" w:eastAsia="Coming Soon" w:hAnsi="Coming Soon"/>
                <w:b w:val="1"/>
                <w:rtl w:val="0"/>
              </w:rPr>
              <w:t xml:space="preserve">Structure - Shape </w:t>
            </w:r>
          </w:p>
        </w:tc>
      </w:tr>
    </w:tbl>
    <w:p w:rsidR="00000000" w:rsidDel="00000000" w:rsidP="00000000" w:rsidRDefault="00000000" w:rsidRPr="00000000" w14:paraId="00000089">
      <w:pPr>
        <w:rPr>
          <w:rFonts w:ascii="Coming Soon" w:cs="Coming Soon" w:eastAsia="Coming Soon" w:hAnsi="Coming Soon"/>
          <w:b w:val="1"/>
          <w:sz w:val="28"/>
          <w:szCs w:val="28"/>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ng Soon">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yLAVceTjenhtV-Dk8wfvFE8Iu_cPF8r9rlKj1u6Ra7U/edit" TargetMode="External"/><Relationship Id="rId8" Type="http://schemas.openxmlformats.org/officeDocument/2006/relationships/hyperlink" Target="https://docs.google.com/document/d/1uiCMrianE4hZZyQ9BJnzYrjdrfnHZC8CBGaU66MYsfg/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